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DA" w:rsidRPr="001201F8" w:rsidRDefault="00CF43DA" w:rsidP="00CF43DA">
      <w:pPr>
        <w:pStyle w:val="Default"/>
        <w:jc w:val="center"/>
        <w:rPr>
          <w:b/>
          <w:bCs/>
          <w:color w:val="FF0000"/>
          <w:szCs w:val="32"/>
        </w:rPr>
      </w:pPr>
      <w:r>
        <w:rPr>
          <w:b/>
          <w:bCs/>
        </w:rPr>
        <w:t>Press Kit</w:t>
      </w:r>
      <w:r>
        <w:rPr>
          <w:b/>
          <w:bCs/>
          <w:szCs w:val="32"/>
        </w:rPr>
        <w:t xml:space="preserve"> for </w:t>
      </w:r>
      <w:r>
        <w:rPr>
          <w:b/>
          <w:bCs/>
          <w:szCs w:val="32"/>
        </w:rPr>
        <w:t>Accelerando Concerts</w:t>
      </w:r>
    </w:p>
    <w:p w:rsidR="00CF43DA" w:rsidRDefault="00CF43DA" w:rsidP="00CF43DA">
      <w:pPr>
        <w:rPr>
          <w:b/>
          <w:bCs/>
        </w:rPr>
      </w:pPr>
    </w:p>
    <w:p w:rsidR="00CF43DA" w:rsidRDefault="00CF43DA" w:rsidP="00CF43DA">
      <w:r>
        <w:t xml:space="preserve">The information included </w:t>
      </w:r>
      <w:r w:rsidRPr="00CF43DA">
        <w:t>in th</w:t>
      </w:r>
      <w:r w:rsidRPr="00CF43DA">
        <w:t>is</w:t>
      </w:r>
      <w:r w:rsidRPr="00CF43DA">
        <w:t xml:space="preserve"> document </w:t>
      </w:r>
      <w:r>
        <w:t xml:space="preserve">is intended to assist you in writing articles, program notes and preparing press releases. </w:t>
      </w:r>
    </w:p>
    <w:p w:rsidR="00CF43DA" w:rsidRDefault="00CF43DA" w:rsidP="00CF43DA"/>
    <w:p w:rsidR="00CF43DA" w:rsidRDefault="00CF43DA" w:rsidP="00CF43DA">
      <w:r>
        <w:rPr>
          <w:b/>
          <w:bCs/>
        </w:rPr>
        <w:t>Usage Agreement</w:t>
      </w:r>
      <w:r>
        <w:t xml:space="preserve">: All photos are copyrighted by Westminster Ringers, Inc.  You are free to download the photos for use in </w:t>
      </w:r>
      <w:proofErr w:type="gramStart"/>
      <w:r>
        <w:t>Accelerando</w:t>
      </w:r>
      <w:proofErr w:type="gramEnd"/>
      <w:r>
        <w:t xml:space="preserve"> related publicity as well as for print or video features of </w:t>
      </w:r>
      <w:r>
        <w:t>Accelerando</w:t>
      </w:r>
      <w:r>
        <w:t>.  For any other usage, please contact us first with the desired usage.  You may alter the image's size and graphic format; you may add publicity information to the posters; please do not make any other alterations to the artwork.  If you have any questions or concerns, please contact us.</w:t>
      </w:r>
    </w:p>
    <w:p w:rsidR="00CF43DA" w:rsidRDefault="00CF43DA" w:rsidP="00CF43DA">
      <w:pPr>
        <w:pStyle w:val="Default"/>
      </w:pPr>
    </w:p>
    <w:p w:rsidR="00CF43DA" w:rsidRDefault="00CF43DA" w:rsidP="00CF43DA">
      <w:pPr>
        <w:pStyle w:val="Default"/>
        <w:rPr>
          <w:b/>
          <w:bCs/>
          <w:szCs w:val="32"/>
        </w:rPr>
      </w:pPr>
      <w:r>
        <w:rPr>
          <w:b/>
          <w:bCs/>
          <w:szCs w:val="32"/>
        </w:rPr>
        <w:t>Instructions</w:t>
      </w:r>
    </w:p>
    <w:p w:rsidR="00CF43DA" w:rsidRDefault="00CF43DA" w:rsidP="00CF43DA">
      <w:pPr>
        <w:pStyle w:val="Default"/>
        <w:rPr>
          <w:szCs w:val="32"/>
        </w:rPr>
      </w:pPr>
    </w:p>
    <w:p w:rsidR="00CF43DA" w:rsidRDefault="00CF43DA" w:rsidP="00CF43DA">
      <w:pPr>
        <w:pStyle w:val="Default"/>
        <w:rPr>
          <w:szCs w:val="32"/>
        </w:rPr>
      </w:pPr>
      <w:r>
        <w:rPr>
          <w:szCs w:val="32"/>
        </w:rPr>
        <w:t xml:space="preserve">After securing a date, time and place for </w:t>
      </w:r>
      <w:r w:rsidRPr="00CF43DA">
        <w:rPr>
          <w:color w:val="auto"/>
          <w:szCs w:val="32"/>
        </w:rPr>
        <w:t xml:space="preserve">a concert </w:t>
      </w:r>
      <w:r>
        <w:rPr>
          <w:szCs w:val="32"/>
        </w:rPr>
        <w:t xml:space="preserve">featuring </w:t>
      </w:r>
      <w:r>
        <w:rPr>
          <w:szCs w:val="32"/>
        </w:rPr>
        <w:t>Accelerando</w:t>
      </w:r>
      <w:r>
        <w:rPr>
          <w:szCs w:val="32"/>
        </w:rPr>
        <w:t xml:space="preserve">, you may download a color </w:t>
      </w:r>
      <w:r>
        <w:rPr>
          <w:szCs w:val="32"/>
        </w:rPr>
        <w:t>concert</w:t>
      </w:r>
      <w:r>
        <w:rPr>
          <w:szCs w:val="32"/>
        </w:rPr>
        <w:t xml:space="preserve"> flier into which you can enter your </w:t>
      </w:r>
      <w:r w:rsidRPr="00CF43DA">
        <w:rPr>
          <w:color w:val="auto"/>
          <w:szCs w:val="32"/>
        </w:rPr>
        <w:t>concert</w:t>
      </w:r>
      <w:r>
        <w:rPr>
          <w:color w:val="FF0000"/>
          <w:szCs w:val="32"/>
        </w:rPr>
        <w:t xml:space="preserve"> </w:t>
      </w:r>
      <w:r>
        <w:rPr>
          <w:szCs w:val="32"/>
        </w:rPr>
        <w:t xml:space="preserve">details, and print in color or black and white. </w:t>
      </w:r>
    </w:p>
    <w:p w:rsidR="00CF43DA" w:rsidRDefault="00CF43DA" w:rsidP="00CF43DA">
      <w:pPr>
        <w:pStyle w:val="Default"/>
        <w:rPr>
          <w:szCs w:val="32"/>
        </w:rPr>
      </w:pPr>
    </w:p>
    <w:p w:rsidR="00CF43DA" w:rsidRDefault="00CF43DA" w:rsidP="00CF43DA">
      <w:pPr>
        <w:pStyle w:val="Default"/>
        <w:rPr>
          <w:szCs w:val="32"/>
        </w:rPr>
      </w:pPr>
      <w:r>
        <w:rPr>
          <w:szCs w:val="32"/>
        </w:rPr>
        <w:t xml:space="preserve">A press release is included in which you may place your </w:t>
      </w:r>
      <w:r w:rsidRPr="00CF43DA">
        <w:rPr>
          <w:color w:val="auto"/>
          <w:szCs w:val="32"/>
        </w:rPr>
        <w:t>concert</w:t>
      </w:r>
      <w:r>
        <w:rPr>
          <w:szCs w:val="32"/>
        </w:rPr>
        <w:t xml:space="preserve">’s information for your audience. Also included are photos, black and white or color that you may download. </w:t>
      </w:r>
    </w:p>
    <w:p w:rsidR="00CF43DA" w:rsidRDefault="00CF43DA" w:rsidP="00CF43DA">
      <w:pPr>
        <w:pStyle w:val="Default"/>
        <w:rPr>
          <w:szCs w:val="32"/>
        </w:rPr>
      </w:pPr>
    </w:p>
    <w:p w:rsidR="00CF43DA" w:rsidRDefault="00CF43DA" w:rsidP="00CF43DA">
      <w:pPr>
        <w:pStyle w:val="Default"/>
        <w:rPr>
          <w:szCs w:val="32"/>
        </w:rPr>
      </w:pPr>
      <w:r>
        <w:rPr>
          <w:szCs w:val="32"/>
        </w:rPr>
        <w:t xml:space="preserve">If you desire member information, bios are available in </w:t>
      </w:r>
      <w:r w:rsidRPr="00121FB1">
        <w:rPr>
          <w:b/>
          <w:szCs w:val="32"/>
          <w:u w:val="single"/>
        </w:rPr>
        <w:t xml:space="preserve">Meet </w:t>
      </w:r>
      <w:r>
        <w:rPr>
          <w:b/>
          <w:szCs w:val="32"/>
          <w:u w:val="single"/>
        </w:rPr>
        <w:t>Accelerando</w:t>
      </w:r>
      <w:r>
        <w:rPr>
          <w:szCs w:val="32"/>
        </w:rPr>
        <w:t xml:space="preserve">.  A thorough description of </w:t>
      </w:r>
      <w:r>
        <w:rPr>
          <w:szCs w:val="32"/>
        </w:rPr>
        <w:t xml:space="preserve">Accelerando </w:t>
      </w:r>
      <w:r>
        <w:rPr>
          <w:szCs w:val="32"/>
        </w:rPr>
        <w:t xml:space="preserve">and their director, </w:t>
      </w:r>
      <w:r>
        <w:rPr>
          <w:szCs w:val="32"/>
        </w:rPr>
        <w:t>Debbie</w:t>
      </w:r>
      <w:r>
        <w:rPr>
          <w:szCs w:val="32"/>
        </w:rPr>
        <w:t xml:space="preserve"> Henning, is available in </w:t>
      </w:r>
      <w:r w:rsidRPr="00121FB1">
        <w:rPr>
          <w:b/>
          <w:szCs w:val="32"/>
          <w:u w:val="single"/>
        </w:rPr>
        <w:t>General Info Sheet</w:t>
      </w:r>
      <w:r>
        <w:rPr>
          <w:szCs w:val="32"/>
        </w:rPr>
        <w:t xml:space="preserve">. </w:t>
      </w:r>
    </w:p>
    <w:p w:rsidR="00CF43DA" w:rsidRDefault="00CF43DA" w:rsidP="00CF43DA">
      <w:pPr>
        <w:pStyle w:val="Default"/>
        <w:rPr>
          <w:szCs w:val="32"/>
        </w:rPr>
      </w:pPr>
    </w:p>
    <w:p w:rsidR="00CF43DA" w:rsidRPr="00A5711F" w:rsidRDefault="00CF43DA" w:rsidP="00CF43DA">
      <w:pPr>
        <w:pStyle w:val="Default"/>
        <w:rPr>
          <w:b/>
          <w:szCs w:val="32"/>
        </w:rPr>
      </w:pPr>
      <w:r w:rsidRPr="00723437">
        <w:rPr>
          <w:b/>
          <w:sz w:val="28"/>
          <w:szCs w:val="28"/>
        </w:rPr>
        <w:t>Important:</w:t>
      </w:r>
      <w:r w:rsidRPr="00A5711F">
        <w:rPr>
          <w:b/>
          <w:szCs w:val="32"/>
        </w:rPr>
        <w:t xml:space="preserve"> Please note that we receive funding from the Maryland State Arts Council. As per their requirements, the following statement </w:t>
      </w:r>
      <w:r w:rsidRPr="00FD6ABA">
        <w:rPr>
          <w:b/>
          <w:szCs w:val="32"/>
          <w:u w:val="single"/>
        </w:rPr>
        <w:t>must</w:t>
      </w:r>
      <w:r w:rsidRPr="00A5711F">
        <w:rPr>
          <w:b/>
          <w:szCs w:val="32"/>
        </w:rPr>
        <w:t xml:space="preserve"> be included in all publicity.</w:t>
      </w:r>
    </w:p>
    <w:p w:rsidR="00CF43DA" w:rsidRDefault="00CF43DA" w:rsidP="00CF43DA">
      <w:pPr>
        <w:pStyle w:val="Default"/>
        <w:rPr>
          <w:szCs w:val="32"/>
        </w:rPr>
      </w:pPr>
    </w:p>
    <w:p w:rsidR="00CF43DA" w:rsidRDefault="00CF43DA" w:rsidP="00CF43DA">
      <w:pPr>
        <w:rPr>
          <w:sz w:val="20"/>
        </w:rPr>
      </w:pPr>
      <w:r>
        <w:rPr>
          <w:sz w:val="20"/>
        </w:rPr>
        <w:t>“The Westminster Ringers, Inc. is supported by a grant from the Maryland State Arts Council, an agency dedicated to cultivating a vibrant cultural community where the arts thrive.  An agency of the Department of Business &amp; Economic Development, the MSAC provides financial support and technical assistance to non</w:t>
      </w:r>
      <w:r>
        <w:rPr>
          <w:sz w:val="20"/>
        </w:rPr>
        <w:t>-</w:t>
      </w:r>
      <w:r>
        <w:rPr>
          <w:sz w:val="20"/>
        </w:rPr>
        <w:t>profit organization, units of government, colleges and universities for arts activities. Funding for the Maryland State Arts Council is also provided by the National Endowment for the Arts, a federal agency, which believes that a great nation deserves great art.”</w:t>
      </w:r>
    </w:p>
    <w:p w:rsidR="00CF43DA" w:rsidRDefault="00CF43DA" w:rsidP="00CF43DA">
      <w:pPr>
        <w:pStyle w:val="Default"/>
        <w:rPr>
          <w:szCs w:val="32"/>
        </w:rPr>
      </w:pPr>
    </w:p>
    <w:p w:rsidR="00CF43DA" w:rsidRDefault="00CF43DA" w:rsidP="00CF43DA">
      <w:pPr>
        <w:pStyle w:val="Default"/>
        <w:rPr>
          <w:szCs w:val="32"/>
        </w:rPr>
      </w:pPr>
      <w:r>
        <w:rPr>
          <w:szCs w:val="32"/>
        </w:rPr>
        <w:t xml:space="preserve">For questions regarding this press kit please call Debbie Henning at 410-848-5482 or email at </w:t>
      </w:r>
      <w:r w:rsidRPr="00CF43DA">
        <w:rPr>
          <w:color w:val="auto"/>
          <w:szCs w:val="32"/>
        </w:rPr>
        <w:t>WRManagingDir</w:t>
      </w:r>
      <w:r w:rsidRPr="001201F8">
        <w:rPr>
          <w:color w:val="auto"/>
          <w:szCs w:val="32"/>
        </w:rPr>
        <w:t>ector</w:t>
      </w:r>
      <w:r>
        <w:rPr>
          <w:szCs w:val="32"/>
        </w:rPr>
        <w:t>@gmail.com.</w:t>
      </w:r>
    </w:p>
    <w:p w:rsidR="00CF43DA" w:rsidRDefault="00CF43DA" w:rsidP="00CF43DA">
      <w:pPr>
        <w:pStyle w:val="Default"/>
        <w:rPr>
          <w:szCs w:val="32"/>
        </w:rPr>
      </w:pPr>
      <w:bookmarkStart w:id="0" w:name="_GoBack"/>
      <w:bookmarkEnd w:id="0"/>
    </w:p>
    <w:p w:rsidR="00CF43DA" w:rsidRDefault="00CF43DA" w:rsidP="00CF43DA">
      <w:r>
        <w:rPr>
          <w:szCs w:val="32"/>
        </w:rPr>
        <w:t xml:space="preserve">Thank you for considering the Westminster Ringers for your community or church </w:t>
      </w:r>
      <w:r w:rsidRPr="00CF43DA">
        <w:rPr>
          <w:szCs w:val="32"/>
        </w:rPr>
        <w:t>concert</w:t>
      </w:r>
      <w:r>
        <w:rPr>
          <w:szCs w:val="32"/>
        </w:rPr>
        <w:t>. You will be delighted with the program presented by the Westminster Ringers!!</w:t>
      </w:r>
    </w:p>
    <w:p w:rsidR="00561161" w:rsidRDefault="00CF43DA"/>
    <w:sectPr w:rsidR="00561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DA"/>
    <w:rsid w:val="00340989"/>
    <w:rsid w:val="00452A69"/>
    <w:rsid w:val="00C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4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4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westminster ringers</dc:creator>
  <cp:lastModifiedBy>westminster ringers</cp:lastModifiedBy>
  <cp:revision>1</cp:revision>
  <dcterms:created xsi:type="dcterms:W3CDTF">2016-10-30T22:31:00Z</dcterms:created>
  <dcterms:modified xsi:type="dcterms:W3CDTF">2016-10-30T22:35:00Z</dcterms:modified>
</cp:coreProperties>
</file>